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F" w:rsidRDefault="00FF34FF" w:rsidP="00FF34F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FF34FF" w:rsidRDefault="00FF34FF" w:rsidP="00FF3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F34FF" w:rsidRDefault="00FF34FF" w:rsidP="00FF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FF34FF" w:rsidRDefault="00FF34FF" w:rsidP="00FF34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F34FF" w:rsidRDefault="00FF34FF" w:rsidP="00FF34FF">
      <w:pPr>
        <w:jc w:val="center"/>
        <w:rPr>
          <w:b/>
        </w:rPr>
      </w:pPr>
    </w:p>
    <w:p w:rsidR="00FF34FF" w:rsidRDefault="00FF34FF" w:rsidP="00FF34F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F34FF" w:rsidRDefault="00FF34FF" w:rsidP="00FF34FF">
      <w:pPr>
        <w:rPr>
          <w:sz w:val="36"/>
          <w:szCs w:val="36"/>
        </w:rPr>
      </w:pPr>
    </w:p>
    <w:p w:rsidR="00FF34FF" w:rsidRDefault="00FF34FF" w:rsidP="00FF34FF">
      <w:pPr>
        <w:rPr>
          <w:sz w:val="36"/>
          <w:szCs w:val="3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5400"/>
        <w:gridCol w:w="1440"/>
      </w:tblGrid>
      <w:tr w:rsidR="00FF34FF" w:rsidTr="00FF34FF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4FF" w:rsidRDefault="00FF34FF" w:rsidP="00FF3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  2018 года</w:t>
            </w:r>
          </w:p>
        </w:tc>
        <w:tc>
          <w:tcPr>
            <w:tcW w:w="5400" w:type="dxa"/>
            <w:hideMark/>
          </w:tcPr>
          <w:p w:rsidR="00FF34FF" w:rsidRDefault="00FF3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пос. Заборье</w:t>
            </w:r>
          </w:p>
        </w:tc>
        <w:tc>
          <w:tcPr>
            <w:tcW w:w="1440" w:type="dxa"/>
            <w:hideMark/>
          </w:tcPr>
          <w:p w:rsidR="00FF34FF" w:rsidRDefault="00FF34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№ ___</w:t>
            </w:r>
          </w:p>
        </w:tc>
      </w:tr>
    </w:tbl>
    <w:p w:rsidR="00FF34FF" w:rsidRDefault="00FF34FF" w:rsidP="00FF34FF">
      <w:pPr>
        <w:pStyle w:val="2"/>
        <w:spacing w:after="0" w:line="240" w:lineRule="auto"/>
        <w:ind w:left="0" w:firstLine="705"/>
        <w:jc w:val="both"/>
      </w:pPr>
    </w:p>
    <w:p w:rsidR="00FF34FF" w:rsidRDefault="00FF34FF" w:rsidP="00FF34FF">
      <w:pPr>
        <w:pStyle w:val="2"/>
        <w:spacing w:after="0" w:line="240" w:lineRule="auto"/>
        <w:ind w:left="0" w:firstLine="705"/>
        <w:jc w:val="both"/>
      </w:pPr>
    </w:p>
    <w:p w:rsidR="00FF34FF" w:rsidRDefault="00FF34FF" w:rsidP="00FF34FF">
      <w:pPr>
        <w:pStyle w:val="2"/>
        <w:spacing w:after="0" w:line="240" w:lineRule="auto"/>
        <w:ind w:left="0" w:firstLine="705"/>
        <w:jc w:val="both"/>
      </w:pPr>
    </w:p>
    <w:p w:rsidR="00FF34FF" w:rsidRDefault="00FF34FF" w:rsidP="00FF34FF">
      <w:pPr>
        <w:pStyle w:val="2"/>
        <w:spacing w:after="0" w:line="240" w:lineRule="auto"/>
        <w:ind w:left="0" w:firstLine="705"/>
        <w:jc w:val="both"/>
      </w:pPr>
    </w:p>
    <w:p w:rsidR="00FF34FF" w:rsidRDefault="00FF34FF" w:rsidP="00FF34FF">
      <w:pPr>
        <w:pStyle w:val="ConsPlusTitle"/>
        <w:widowControl/>
        <w:jc w:val="center"/>
      </w:pPr>
      <w:r>
        <w:t>Об отмене постановлени</w:t>
      </w:r>
      <w:r w:rsidR="00417A28">
        <w:t>я</w:t>
      </w:r>
      <w:bookmarkStart w:id="0" w:name="_GoBack"/>
      <w:bookmarkEnd w:id="0"/>
      <w:r>
        <w:t xml:space="preserve"> администрации </w:t>
      </w:r>
    </w:p>
    <w:p w:rsidR="00FF34FF" w:rsidRDefault="00FF34FF" w:rsidP="00FF34FF">
      <w:pPr>
        <w:pStyle w:val="ConsPlusTitle"/>
        <w:widowControl/>
        <w:jc w:val="center"/>
      </w:pPr>
      <w:r>
        <w:t xml:space="preserve">Лидского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</w:t>
      </w:r>
    </w:p>
    <w:p w:rsidR="00FF34FF" w:rsidRDefault="00FF34FF" w:rsidP="00FF34FF">
      <w:pPr>
        <w:pStyle w:val="ConsPlusTitle"/>
        <w:widowControl/>
        <w:jc w:val="center"/>
      </w:pPr>
      <w:r>
        <w:t>Ленинградской  области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34FF" w:rsidRDefault="00FF34FF" w:rsidP="00FF34FF">
      <w:pPr>
        <w:jc w:val="both"/>
        <w:rPr>
          <w:b/>
        </w:rPr>
      </w:pPr>
      <w:r>
        <w:tab/>
        <w:t>В</w:t>
      </w:r>
      <w:r>
        <w:rPr>
          <w:color w:val="000000"/>
        </w:rPr>
        <w:t xml:space="preserve"> целях приведения нормативно-правовых актов администрации </w:t>
      </w:r>
      <w:r>
        <w:t xml:space="preserve">Лидского сельского поселения в соответствие действующему законодательству, </w:t>
      </w:r>
      <w:r>
        <w:rPr>
          <w:b/>
        </w:rPr>
        <w:t>ПОСТАНОВЛЯЮ: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Pr="00C4689E" w:rsidRDefault="00FF34FF" w:rsidP="00C468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9E">
        <w:rPr>
          <w:rFonts w:ascii="Times New Roman" w:hAnsi="Times New Roman" w:cs="Times New Roman"/>
          <w:sz w:val="24"/>
          <w:szCs w:val="24"/>
        </w:rPr>
        <w:t xml:space="preserve">1. Отменить постановление  № </w:t>
      </w:r>
      <w:r w:rsidR="00C4689E" w:rsidRPr="00C4689E">
        <w:rPr>
          <w:rFonts w:ascii="Times New Roman" w:hAnsi="Times New Roman" w:cs="Times New Roman"/>
          <w:sz w:val="24"/>
          <w:szCs w:val="24"/>
        </w:rPr>
        <w:t xml:space="preserve">63 от 12.05.2017 года  </w:t>
      </w:r>
      <w:r w:rsidRPr="00C4689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Лидского сельского поселения  </w:t>
      </w:r>
      <w:proofErr w:type="spellStart"/>
      <w:r w:rsidRPr="00C4689E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C4689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предоставлению муниципальной услуги «Предварительное согласование предоставления земельного участка»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  <w:r>
        <w:tab/>
        <w:t xml:space="preserve">2. Постановление опубликовать в газете «Новый путь» и разместить на официальном сайте Лидского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района. 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официального опубликования.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</w:p>
    <w:p w:rsidR="00FF34FF" w:rsidRDefault="00FF34FF" w:rsidP="00FF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Н.П. </w:t>
      </w:r>
      <w:proofErr w:type="spellStart"/>
      <w:r>
        <w:rPr>
          <w:sz w:val="28"/>
          <w:szCs w:val="28"/>
        </w:rPr>
        <w:t>Шкатуленкова</w:t>
      </w:r>
      <w:proofErr w:type="spellEnd"/>
    </w:p>
    <w:p w:rsidR="00FF34FF" w:rsidRDefault="00FF34FF" w:rsidP="00FF3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F34FF" w:rsidRDefault="00FF34FF" w:rsidP="00FF34FF">
      <w:pPr>
        <w:widowControl w:val="0"/>
        <w:autoSpaceDE w:val="0"/>
        <w:autoSpaceDN w:val="0"/>
        <w:adjustRightInd w:val="0"/>
        <w:jc w:val="both"/>
      </w:pPr>
      <w:r>
        <w:t>Разослано: регистр МНПА, редакции газеты, прокуратура, в дело.</w:t>
      </w:r>
    </w:p>
    <w:p w:rsidR="00FF34FF" w:rsidRDefault="00FF34FF" w:rsidP="00FF34FF"/>
    <w:p w:rsidR="00060E35" w:rsidRDefault="00060E35"/>
    <w:sectPr w:rsidR="0006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7"/>
    <w:rsid w:val="00060E35"/>
    <w:rsid w:val="00417A28"/>
    <w:rsid w:val="00A06C37"/>
    <w:rsid w:val="00C4689E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F3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3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F3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C46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F3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F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3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F3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C46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2018-05-24T05:32:00Z</dcterms:created>
  <dcterms:modified xsi:type="dcterms:W3CDTF">2018-05-24T11:22:00Z</dcterms:modified>
</cp:coreProperties>
</file>